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A5276"/>
          <w:sz w:val="40"/>
          <w:szCs w:val="40"/>
        </w:rPr>
        <w:t xml:space="preserve">Mohammed Arshad P P</w:t>
      </w:r>
    </w:p>
    <w:p>
      <w:pPr>
        <w:spacing w:after="60" w:before="0"/>
        <w:jc w:val="center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MERN Stack Developer  •  Front-End Engineer (React.js)  •  UI/UX Specialist</w:t>
      </w:r>
    </w:p>
    <w:tbl>
      <w:tblPr>
        <w:tblW w:type="dxa" w:w="1044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440"/>
      </w:tblGrid>
      <w:tr>
        <w:tc>
          <w:tcPr>
            <w:tcW w:type="dxa" w:w="1044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+91-8848614036</w:t>
            </w:r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   |   </w:t>
            </w:r>
            <w:hyperlink w:history="1" r:id="rId2snu87mnnedht9-i2tnwb">
              <w:r>
                <w:rPr>
                  <w:rFonts w:ascii="Arial" w:cs="Arial" w:eastAsia="Arial" w:hAnsi="Arial"/>
                  <w:color w:val="1A5276"/>
                  <w:sz w:val="19"/>
                  <w:szCs w:val="19"/>
                  <w:u w:val="single"/>
                </w:rPr>
                <w:t xml:space="preserve">mohammedarshadpp123@gmail.com</w:t>
              </w:r>
            </w:hyperlink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   |   </w:t>
            </w:r>
            <w:hyperlink w:history="1" r:id="rIdyeyzxabd_nsyq9xwqshd1">
              <w:r>
                <w:rPr>
                  <w:rFonts w:ascii="Arial" w:cs="Arial" w:eastAsia="Arial" w:hAnsi="Arial"/>
                  <w:color w:val="1A5276"/>
                  <w:sz w:val="19"/>
                  <w:szCs w:val="19"/>
                  <w:u w:val="single"/>
                </w:rPr>
                <w:t xml:space="preserve">LinkedIn</w:t>
              </w:r>
            </w:hyperlink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   |   </w:t>
            </w:r>
            <w:hyperlink w:history="1" r:id="rIdc1qhtzz3qp_zznvzl9zsn">
              <w:r>
                <w:rPr>
                  <w:rFonts w:ascii="Arial" w:cs="Arial" w:eastAsia="Arial" w:hAnsi="Arial"/>
                  <w:color w:val="1A5276"/>
                  <w:sz w:val="19"/>
                  <w:szCs w:val="19"/>
                  <w:u w:val="single"/>
                </w:rPr>
                <w:t xml:space="preserve">GitHub</w:t>
              </w:r>
            </w:hyperlink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   |   </w:t>
            </w:r>
            <w:hyperlink w:history="1" r:id="rId398g51jb47ztzbog5bgfj">
              <w:r>
                <w:rPr>
                  <w:rFonts w:ascii="Arial" w:cs="Arial" w:eastAsia="Arial" w:hAnsi="Arial"/>
                  <w:color w:val="1A5276"/>
                  <w:sz w:val="19"/>
                  <w:szCs w:val="19"/>
                  <w:u w:val="single"/>
                </w:rPr>
                <w:t xml:space="preserve">Portfolio</w:t>
              </w:r>
            </w:hyperlink>
            <w:r>
              <w:rPr>
                <w:rFonts w:ascii="Arial" w:cs="Arial" w:eastAsia="Arial" w:hAnsi="Arial"/>
                <w:color w:val="AAAAAA"/>
                <w:sz w:val="18"/>
                <w:szCs w:val="18"/>
              </w:rPr>
              <w:t xml:space="preserve">   |   </w:t>
            </w:r>
            <w:r>
              <w:rPr>
                <w:rFonts w:ascii="Arial" w:cs="Arial" w:eastAsia="Arial" w:hAnsi="Arial"/>
                <w:sz w:val="18"/>
                <w:szCs w:val="18"/>
              </w:rPr>
              <w:t xml:space="preserve">Kozhikode, Kerala, India</w:t>
            </w:r>
          </w:p>
        </w:tc>
      </w:tr>
    </w:tbl>
    <w:p>
      <w:pPr>
        <w:pBdr>
          <w:bottom w:val="single" w:color="2980B9" w:sz="12" w:space="1"/>
        </w:pBdr>
        <w:spacing w:after="80" w:before="0"/>
      </w:pPr>
    </w:p>
    <w:p>
      <w:pPr>
        <w:shd w:fill="EBF5FB" w:val="clear"/>
        <w:spacing w:after="60" w:before="180"/>
        <w:ind w:left="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PROFESSIONAL SUMMARY</w:t>
      </w:r>
    </w:p>
    <w:p>
      <w:pPr>
        <w:spacing w:after="120" w:before="60"/>
      </w:pPr>
      <w:r>
        <w:rPr>
          <w:rFonts w:ascii="Arial" w:cs="Arial" w:eastAsia="Arial" w:hAnsi="Arial"/>
          <w:sz w:val="19"/>
          <w:szCs w:val="19"/>
        </w:rPr>
        <w:t xml:space="preserve">Results-driven MERN Stack Developer and Front-End Engineer with 3+ years of experience designing, developing, and deploying scalable, high-performance web applications. Proficient in React.js, Node.js, Express.js, MongoDB, and RESTful API development. Demonstrated success improving application performance by 20–35% through code-splitting, lazy loading, and bundle optimization. Expert in translating Figma/Adobe XD prototypes into pixel-perfect, responsive UIs with Tailwind CSS and Bootstrap. Experienced in Agile/Scrum environments, Git workflows, JWT authentication, and integrating third-party APIs. Passionate about clean, maintainable code and engineering seamless user experiences.</w:t>
      </w:r>
    </w:p>
    <w:p>
      <w:pPr>
        <w:shd w:fill="EBF5FB" w:val="clear"/>
        <w:spacing w:after="60" w:before="180"/>
        <w:ind w:left="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TECHNICAL SKILLS</w:t>
      </w:r>
    </w:p>
    <w:p>
      <w:pPr>
        <w:spacing w:after="40" w:before="60"/>
      </w:pPr>
    </w:p>
    <w:tbl>
      <w:tblPr>
        <w:tblW w:type="dxa" w:w="104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8440"/>
      </w:tblGrid>
      <w:tr>
        <w:tc>
          <w:tcPr>
            <w:tcW w:type="dxa" w:w="2000"/>
            <w:tcBorders>
              <w:top w:val="none"/>
              <w:left w:val="none"/>
              <w:bottom w:val="none"/>
              <w:right w:val="none"/>
            </w:tcBorders>
            <w:shd w:fill="F2F8F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MERN Stack</w:t>
            </w:r>
          </w:p>
        </w:tc>
        <w:tc>
          <w:tcPr>
            <w:tcW w:type="dxa" w:w="8440"/>
            <w:tcBorders>
              <w:top w:val="none"/>
              <w:left w:val="none"/>
              <w:bottom w:val="none"/>
              <w:right w:val="none"/>
            </w:tcBorders>
            <w:shd w:fill="F2F8F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MongoDB, Express.js, React.js, Node.js, RESTful API, JSON, JWT Authentication, WebSocket</w:t>
            </w:r>
          </w:p>
        </w:tc>
      </w:tr>
      <w:tr>
        <w:tc>
          <w:tcPr>
            <w:tcW w:type="dxa" w:w="2000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Frontend</w:t>
            </w:r>
          </w:p>
        </w:tc>
        <w:tc>
          <w:tcPr>
            <w:tcW w:type="dxa" w:w="8440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React.js, Redux, JavaScript (ES6+), HTML5, CSS3, SASS, Tailwind CSS, Bootstrap 5</w:t>
            </w:r>
          </w:p>
        </w:tc>
      </w:tr>
      <w:tr>
        <w:tc>
          <w:tcPr>
            <w:tcW w:type="dxa" w:w="2000"/>
            <w:tcBorders>
              <w:top w:val="none"/>
              <w:left w:val="none"/>
              <w:bottom w:val="none"/>
              <w:right w:val="none"/>
            </w:tcBorders>
            <w:shd w:fill="F2F8F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React Ecosystem</w:t>
            </w:r>
          </w:p>
        </w:tc>
        <w:tc>
          <w:tcPr>
            <w:tcW w:type="dxa" w:w="8440"/>
            <w:tcBorders>
              <w:top w:val="none"/>
              <w:left w:val="none"/>
              <w:bottom w:val="none"/>
              <w:right w:val="none"/>
            </w:tcBorders>
            <w:shd w:fill="F2F8F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React Hooks (useState, useEffect, useContext, useReducer), Context API, React Router, Component Architecture, Code Splitting, Lazy Loading</w:t>
            </w:r>
          </w:p>
        </w:tc>
      </w:tr>
      <w:tr>
        <w:tc>
          <w:tcPr>
            <w:tcW w:type="dxa" w:w="2000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Backend / DB</w:t>
            </w:r>
          </w:p>
        </w:tc>
        <w:tc>
          <w:tcPr>
            <w:tcW w:type="dxa" w:w="8440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Node.js, Express.js, MongoDB, Mongoose ODM, REST API Design, API Integration, Postman</w:t>
            </w:r>
          </w:p>
        </w:tc>
      </w:tr>
      <w:tr>
        <w:tc>
          <w:tcPr>
            <w:tcW w:type="dxa" w:w="2000"/>
            <w:tcBorders>
              <w:top w:val="none"/>
              <w:left w:val="none"/>
              <w:bottom w:val="none"/>
              <w:right w:val="none"/>
            </w:tcBorders>
            <w:shd w:fill="F2F8F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UI/UX &amp; Design</w:t>
            </w:r>
          </w:p>
        </w:tc>
        <w:tc>
          <w:tcPr>
            <w:tcW w:type="dxa" w:w="8440"/>
            <w:tcBorders>
              <w:top w:val="none"/>
              <w:left w:val="none"/>
              <w:bottom w:val="none"/>
              <w:right w:val="none"/>
            </w:tcBorders>
            <w:shd w:fill="F2F8F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Figma, Adobe XD, Photoshop, Responsive Design, Mobile-First, WCAG 2.1 AA Accessibility, Cross-Browser Compatibility</w:t>
            </w:r>
          </w:p>
        </w:tc>
      </w:tr>
      <w:tr>
        <w:tc>
          <w:tcPr>
            <w:tcW w:type="dxa" w:w="2000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Data Visualization</w:t>
            </w:r>
          </w:p>
        </w:tc>
        <w:tc>
          <w:tcPr>
            <w:tcW w:type="dxa" w:w="8440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Chart.js, Recharts, Dashboard Development, Real-Time Data, WebSocket</w:t>
            </w:r>
          </w:p>
        </w:tc>
      </w:tr>
      <w:tr>
        <w:tc>
          <w:tcPr>
            <w:tcW w:type="dxa" w:w="2000"/>
            <w:tcBorders>
              <w:top w:val="none"/>
              <w:left w:val="none"/>
              <w:bottom w:val="none"/>
              <w:right w:val="none"/>
            </w:tcBorders>
            <w:shd w:fill="F2F8F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Tools &amp; DevOps</w:t>
            </w:r>
          </w:p>
        </w:tc>
        <w:tc>
          <w:tcPr>
            <w:tcW w:type="dxa" w:w="8440"/>
            <w:tcBorders>
              <w:top w:val="none"/>
              <w:left w:val="none"/>
              <w:bottom w:val="none"/>
              <w:right w:val="none"/>
            </w:tcBorders>
            <w:shd w:fill="F2F8F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Git, GitHub, VS Code, IntelliJ IDEA, Vite, Webpack, npm, Cursor, Postman, Agile/Scrum</w:t>
            </w:r>
          </w:p>
        </w:tc>
      </w:tr>
      <w:tr>
        <w:tc>
          <w:tcPr>
            <w:tcW w:type="dxa" w:w="2000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AI &amp; Productivity</w:t>
            </w:r>
          </w:p>
        </w:tc>
        <w:tc>
          <w:tcPr>
            <w:tcW w:type="dxa" w:w="8440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ChatGPT, GitHub Copilot, Cursor AI, Figma AI, Prompt Engineering, AI-driven Code Optimization</w:t>
            </w:r>
          </w:p>
        </w:tc>
      </w:tr>
      <w:tr>
        <w:tc>
          <w:tcPr>
            <w:tcW w:type="dxa" w:w="2000"/>
            <w:tcBorders>
              <w:top w:val="none"/>
              <w:left w:val="none"/>
              <w:bottom w:val="none"/>
              <w:right w:val="none"/>
            </w:tcBorders>
            <w:shd w:fill="F2F8F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Soft Skills</w:t>
            </w:r>
          </w:p>
        </w:tc>
        <w:tc>
          <w:tcPr>
            <w:tcW w:type="dxa" w:w="8440"/>
            <w:tcBorders>
              <w:top w:val="none"/>
              <w:left w:val="none"/>
              <w:bottom w:val="none"/>
              <w:right w:val="none"/>
            </w:tcBorders>
            <w:shd w:fill="F2F8FD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Problem Solving, Agile Collaboration, Code Review, Performance Optimization, Brand-Focused UI Thinking</w:t>
            </w:r>
          </w:p>
        </w:tc>
      </w:tr>
    </w:tbl>
    <w:p>
      <w:pPr>
        <w:spacing w:after="0" w:before="60"/>
      </w:pPr>
    </w:p>
    <w:p>
      <w:pPr>
        <w:shd w:fill="EBF5FB" w:val="clear"/>
        <w:spacing w:after="60" w:before="180"/>
        <w:ind w:left="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PROFESSIONAL EXPERIENCE</w:t>
      </w:r>
    </w:p>
    <w:p>
      <w:pPr>
        <w:spacing w:after="20" w:before="12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Frontend Developer (Software)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  |  </w:t>
      </w:r>
      <w:r>
        <w:rPr>
          <w:rFonts w:ascii="Arial" w:cs="Arial" w:eastAsia="Arial" w:hAnsi="Arial"/>
          <w:b/>
          <w:bCs/>
          <w:color w:val="1A5276"/>
          <w:sz w:val="20"/>
          <w:szCs w:val="20"/>
        </w:rPr>
        <w:t xml:space="preserve">Posibolt Solutions Pvt. Ltd.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  Sep 2023 – Present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Kozhikode, Kerala</w:t>
      </w:r>
    </w:p>
    <w:p>
      <w:pPr>
        <w:spacing w:after="20" w:before="0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React.js | Redux | JavaScript (ES6+) | REST API | Tailwind CSS | Bootstrap 5 | Vite | HTML5/SASS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sz w:val="19"/>
          <w:szCs w:val="19"/>
        </w:rPr>
        <w:t xml:space="preserve">Architected and shipped 15+ production-ready React.js modules leveraging hooks, Redux state management, and component-based architecture, serving 10,000+ daily active users.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sz w:val="19"/>
          <w:szCs w:val="19"/>
        </w:rPr>
        <w:t xml:space="preserve">Led migration from vanilla JavaScript to React.js ecosystem, reducing code complexity by 40% and improving component reusability across all projects.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sz w:val="19"/>
          <w:szCs w:val="19"/>
        </w:rPr>
        <w:t xml:space="preserve">Built a custom API integration layer using RESTful API principles and JSON data handling, cutting API response processing time by 30%.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sz w:val="19"/>
          <w:szCs w:val="19"/>
        </w:rPr>
        <w:t xml:space="preserve">Collaborated with UX designers to convert Figma prototypes into pixel-perfect, accessible interfaces with Tailwind CSS and Bootstrap 5, maintaining 98% design fidelity.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sz w:val="19"/>
          <w:szCs w:val="19"/>
        </w:rPr>
        <w:t xml:space="preserve">Optimized application bundle size using Vite-based code-splitting and lazy loading, achieving a 35% reduction in initial page load time.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sz w:val="19"/>
          <w:szCs w:val="19"/>
        </w:rPr>
        <w:t xml:space="preserve">Implemented real-time data updates using WebSocket integration for live dashboard features and analytics reporting.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sz w:val="19"/>
          <w:szCs w:val="19"/>
        </w:rPr>
        <w:t xml:space="preserve">Conducted cross-browser testing (Chrome, Firefox, Safari, Edge) and ensured WCAG 2.1 AA accessibility compliance.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sz w:val="19"/>
          <w:szCs w:val="19"/>
        </w:rPr>
        <w:t xml:space="preserve">Participated in Agile/Scrum sprints, code reviews, and technical documentation practices.</w:t>
      </w:r>
    </w:p>
    <w:p>
      <w:pPr>
        <w:spacing w:after="20" w:before="12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Frontend Developer &amp; Web Designer</w:t>
      </w:r>
      <w:r>
        <w:rPr>
          <w:rFonts w:ascii="Arial" w:cs="Arial" w:eastAsia="Arial" w:hAnsi="Arial"/>
          <w:color w:val="888888"/>
          <w:sz w:val="20"/>
          <w:szCs w:val="20"/>
        </w:rPr>
        <w:t xml:space="preserve">  |  </w:t>
      </w:r>
      <w:r>
        <w:rPr>
          <w:rFonts w:ascii="Arial" w:cs="Arial" w:eastAsia="Arial" w:hAnsi="Arial"/>
          <w:b/>
          <w:bCs/>
          <w:color w:val="1A5276"/>
          <w:sz w:val="20"/>
          <w:szCs w:val="20"/>
        </w:rPr>
        <w:t xml:space="preserve">The Chandraz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   Mar 2022 – Sep 2023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Malappuram, Kerala</w:t>
      </w:r>
    </w:p>
    <w:p>
      <w:pPr>
        <w:spacing w:after="20" w:before="0"/>
      </w:pPr>
      <w:r>
        <w:rPr>
          <w:rFonts w:ascii="Arial" w:cs="Arial" w:eastAsia="Arial" w:hAnsi="Arial"/>
          <w:i/>
          <w:iCs/>
          <w:color w:val="666666"/>
          <w:sz w:val="17"/>
          <w:szCs w:val="17"/>
        </w:rPr>
        <w:t xml:space="preserve">JavaScript | HTML5/CSS3 | Bootstrap | REST API | Figma | Photoshop | Responsive Design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sz w:val="19"/>
          <w:szCs w:val="19"/>
        </w:rPr>
        <w:t xml:space="preserve">Developed and deployed a full production web application for personalized home care services, achieving 100% deployment success rate for 5,000+ users.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sz w:val="19"/>
          <w:szCs w:val="19"/>
        </w:rPr>
        <w:t xml:space="preserve">Designed and implemented a fully responsive UI system using Bootstrap and JavaScript, resulting in a 25% increase in user satisfaction through mobile-optimized layouts.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sz w:val="19"/>
          <w:szCs w:val="19"/>
        </w:rPr>
        <w:t xml:space="preserve">Improved overall application performance by 20% via strategic image optimization, asset minification, and asynchronous resource loading.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sz w:val="19"/>
          <w:szCs w:val="19"/>
        </w:rPr>
        <w:t xml:space="preserve">Translated 20+ Figma design prototypes into functional, accessible web components with strict adherence to brand guidelines and WCAG 2.1 AA standards.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sz w:val="19"/>
          <w:szCs w:val="19"/>
        </w:rPr>
        <w:t xml:space="preserve">Implemented efficient frontend caching strategies to streamline data retrieval and reduce server load.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sz w:val="19"/>
          <w:szCs w:val="19"/>
        </w:rPr>
        <w:t xml:space="preserve">Integrated third-party REST APIs and managed JSON data flows between frontend and backend services.</w:t>
      </w:r>
    </w:p>
    <w:p>
      <w:pPr>
        <w:shd w:fill="EBF5FB" w:val="clear"/>
        <w:spacing w:after="60" w:before="180"/>
        <w:ind w:left="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KEY PROJECTS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Interactive Admin Dashboard with Real-Time Data Visualization  </w:t>
      </w: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React.js, Node.js, Express.js, MongoDB, Redux, Chart.js, WebSocket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sz w:val="19"/>
          <w:szCs w:val="19"/>
        </w:rPr>
        <w:t xml:space="preserve">Built a full-stack MERN admin dashboard visualizing complex business metrics with dynamic data filtering and real-time WebSocket updates, supporting 10+ chart types for analytics reporting.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sz w:val="19"/>
          <w:szCs w:val="19"/>
        </w:rPr>
        <w:t xml:space="preserve">Implemented RESTful API endpoints with Node.js/Express.js connected to MongoDB, and consumed APIs on the React front end with Redux state management.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Reusable React Component Library  </w:t>
      </w: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React.js, Tailwind CSS, Storybook, JavaScript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sz w:val="19"/>
          <w:szCs w:val="19"/>
        </w:rPr>
        <w:t xml:space="preserve">Developed a scalable component library with 30+ reusable UI elements, reducing development time by 50% across team projects and establishing a unified design system.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sz w:val="19"/>
          <w:szCs w:val="19"/>
        </w:rPr>
        <w:t xml:space="preserve">Documented all components in Storybook with usage examples, ensuring team-wide adoption and consistent UI patterns.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High-Conversion Landing Pages  </w:t>
      </w: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React.js, HTML5/CSS3, Tailwind CSS, JavaScript, Figma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sz w:val="19"/>
          <w:szCs w:val="19"/>
        </w:rPr>
        <w:t xml:space="preserve">Designed and developed performance-optimized landing pages focused on brand identity and user retention, achieving a 40% improvement in engagement through micro-interactions and strategic layout.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 w:val="false"/>
          <w:bCs w:val="false"/>
          <w:sz w:val="19"/>
          <w:szCs w:val="19"/>
        </w:rPr>
        <w:t xml:space="preserve">Applied SEO best practices, semantic HTML5 markup, and Core Web Vitals optimization to maximize organic search performance.</w:t>
      </w:r>
    </w:p>
    <w:p>
      <w:pPr>
        <w:shd w:fill="EBF5FB" w:val="clear"/>
        <w:spacing w:after="60" w:before="180"/>
        <w:ind w:left="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EDUCATION</w:t>
      </w:r>
    </w:p>
    <w:p>
      <w:pPr>
        <w:spacing w:after="2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Bachelor of Computer Application (BCA)</w:t>
      </w:r>
      <w:r>
        <w:rPr>
          <w:rFonts w:ascii="Arial" w:cs="Arial" w:eastAsia="Arial" w:hAnsi="Arial"/>
          <w:color w:val="555555"/>
          <w:sz w:val="19"/>
          <w:szCs w:val="19"/>
        </w:rPr>
        <w:t xml:space="preserve">   |   ISBM University, India</w:t>
      </w: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   Jun 2019 – Apr 2022</w:t>
      </w:r>
    </w:p>
    <w:p>
      <w:pPr>
        <w:shd w:fill="EBF5FB" w:val="clear"/>
        <w:spacing w:after="60" w:before="180"/>
        <w:ind w:left="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LANGUAGES &amp; AVAILABILITY</w:t>
      </w:r>
    </w:p>
    <w:p>
      <w:pPr>
        <w:spacing w:after="40" w:before="6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Languages: </w:t>
      </w:r>
      <w:r>
        <w:rPr>
          <w:rFonts w:ascii="Arial" w:cs="Arial" w:eastAsia="Arial" w:hAnsi="Arial"/>
          <w:sz w:val="19"/>
          <w:szCs w:val="19"/>
        </w:rPr>
        <w:t xml:space="preserve">English (Intermediate), Malayalam (Native), Tamil (Fluent), Hindi (Conversational), Arabic (Basic)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19"/>
          <w:szCs w:val="19"/>
        </w:rPr>
        <w:t xml:space="preserve">Availability: </w:t>
      </w:r>
      <w:r>
        <w:rPr>
          <w:rFonts w:ascii="Arial" w:cs="Arial" w:eastAsia="Arial" w:hAnsi="Arial"/>
          <w:sz w:val="19"/>
          <w:szCs w:val="19"/>
        </w:rPr>
        <w:t xml:space="preserve">Open to Relocation  •  Immediate Joiner  •  Remote-Friendly</w:t>
      </w:r>
    </w:p>
    <w:p>
      <w:pPr>
        <w:shd w:fill="EBF5FB" w:val="clear"/>
        <w:spacing w:after="60" w:before="180"/>
        <w:ind w:left="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INTERESTS</w:t>
      </w:r>
    </w:p>
    <w:p>
      <w:pPr>
        <w:spacing w:after="60" w:before="60"/>
      </w:pPr>
      <w:r>
        <w:rPr>
          <w:rFonts w:ascii="Arial" w:cs="Arial" w:eastAsia="Arial" w:hAnsi="Arial"/>
          <w:sz w:val="19"/>
          <w:szCs w:val="19"/>
        </w:rPr>
        <w:t xml:space="preserve">AI Development (LLMs, Live2D Models)  •  Open Source Contribution  •  UI Design Trends  •  Video Content Creation</w:t>
      </w:r>
    </w:p>
    <w:sectPr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nu87mnnedht9-i2tnwb" Type="http://schemas.openxmlformats.org/officeDocument/2006/relationships/hyperlink" Target="mailto:mohammedarshadpp123@gmail.com" TargetMode="External"/><Relationship Id="rIdyeyzxabd_nsyq9xwqshd1" Type="http://schemas.openxmlformats.org/officeDocument/2006/relationships/hyperlink" Target="https://www.linkedin.com/in/mohammed-arshad-p-p-349681246/" TargetMode="External"/><Relationship Id="rIdc1qhtzz3qp_zznvzl9zsn" Type="http://schemas.openxmlformats.org/officeDocument/2006/relationships/hyperlink" Target="https://github.com/mohammedarshad" TargetMode="External"/><Relationship Id="rId398g51jb47ztzbog5bgfj" Type="http://schemas.openxmlformats.org/officeDocument/2006/relationships/hyperlink" Target="https://mohammed-arshad-qclt.vercel.app/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2026-05-05T06:53:26.547Z</dcterms:created>
  <dcterms:modified xsi:type="dcterms:W3CDTF">2026-05-05T06:53:26.561Z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